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478F" w:rsidRDefault="00000000">
      <w:pPr>
        <w:pStyle w:val="Titolo1"/>
        <w:ind w:left="5565"/>
      </w:pPr>
      <w:r>
        <w:t>Centro per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vita di</w:t>
      </w:r>
      <w:r>
        <w:rPr>
          <w:spacing w:val="-1"/>
        </w:rPr>
        <w:t xml:space="preserve"> </w:t>
      </w:r>
      <w:r>
        <w:t>Ostia</w:t>
      </w:r>
    </w:p>
    <w:p w:rsidR="0006478F" w:rsidRDefault="00000000">
      <w:pPr>
        <w:pStyle w:val="Corpotesto"/>
        <w:spacing w:before="1"/>
        <w:ind w:left="5565"/>
      </w:pPr>
      <w:r>
        <w:t>Piazza</w:t>
      </w:r>
      <w:r>
        <w:rPr>
          <w:spacing w:val="-2"/>
        </w:rPr>
        <w:t xml:space="preserve"> </w:t>
      </w:r>
      <w:r>
        <w:t>S. Monica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00121 Roma</w:t>
      </w:r>
    </w:p>
    <w:p w:rsidR="0006478F" w:rsidRDefault="00000000">
      <w:pPr>
        <w:pStyle w:val="Corpotesto"/>
        <w:ind w:left="5565"/>
      </w:pPr>
      <w:r>
        <w:t>06.95936282</w:t>
      </w:r>
    </w:p>
    <w:p w:rsidR="0006478F" w:rsidRDefault="0006478F">
      <w:pPr>
        <w:pStyle w:val="Corpotesto"/>
        <w:ind w:left="0"/>
        <w:rPr>
          <w:sz w:val="20"/>
        </w:rPr>
      </w:pPr>
    </w:p>
    <w:p w:rsidR="0006478F" w:rsidRDefault="0006478F">
      <w:pPr>
        <w:pStyle w:val="Corpotesto"/>
        <w:spacing w:before="4"/>
        <w:ind w:left="0"/>
        <w:rPr>
          <w:sz w:val="20"/>
        </w:rPr>
      </w:pPr>
    </w:p>
    <w:p w:rsidR="0006478F" w:rsidRDefault="00000000">
      <w:pPr>
        <w:pStyle w:val="Titolo1"/>
        <w:spacing w:before="89"/>
      </w:pPr>
      <w:r>
        <w:t>Progetto</w:t>
      </w:r>
      <w:r>
        <w:rPr>
          <w:spacing w:val="-6"/>
        </w:rPr>
        <w:t xml:space="preserve"> </w:t>
      </w:r>
      <w:r>
        <w:t>Doposcuola</w:t>
      </w:r>
      <w:r>
        <w:rPr>
          <w:spacing w:val="-4"/>
        </w:rPr>
        <w:t xml:space="preserve"> </w:t>
      </w:r>
      <w:r>
        <w:t>“Casetta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Rita” 202</w:t>
      </w:r>
      <w:r w:rsidR="00FD458C">
        <w:t>4</w:t>
      </w:r>
      <w:r>
        <w:t>/2</w:t>
      </w:r>
      <w:r w:rsidR="00FD458C">
        <w:t>5</w:t>
      </w:r>
    </w:p>
    <w:p w:rsidR="0006478F" w:rsidRDefault="0006478F">
      <w:pPr>
        <w:pStyle w:val="Corpotesto"/>
        <w:spacing w:before="10"/>
        <w:ind w:left="0"/>
        <w:rPr>
          <w:b/>
          <w:sz w:val="23"/>
        </w:rPr>
      </w:pPr>
    </w:p>
    <w:p w:rsidR="0006478F" w:rsidRDefault="00000000">
      <w:pPr>
        <w:pStyle w:val="Titolo2"/>
      </w:pPr>
      <w:r>
        <w:t>Finalità: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fare</w:t>
      </w:r>
      <w:r>
        <w:rPr>
          <w:spacing w:val="-1"/>
          <w:sz w:val="24"/>
        </w:rPr>
        <w:t xml:space="preserve"> </w:t>
      </w:r>
      <w:r>
        <w:rPr>
          <w:sz w:val="24"/>
        </w:rPr>
        <w:t>“rete”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58"/>
          <w:sz w:val="24"/>
        </w:rPr>
        <w:t xml:space="preserve"> </w:t>
      </w:r>
      <w:r>
        <w:rPr>
          <w:sz w:val="24"/>
        </w:rPr>
        <w:t>persone,</w:t>
      </w:r>
      <w:r>
        <w:rPr>
          <w:spacing w:val="-1"/>
          <w:sz w:val="24"/>
        </w:rPr>
        <w:t xml:space="preserve"> </w:t>
      </w:r>
      <w:r>
        <w:rPr>
          <w:sz w:val="24"/>
        </w:rPr>
        <w:t>famiglie, 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bisogni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collaborare</w:t>
      </w:r>
      <w:r>
        <w:rPr>
          <w:spacing w:val="-2"/>
          <w:sz w:val="24"/>
        </w:rPr>
        <w:t xml:space="preserve"> </w:t>
      </w:r>
      <w:r>
        <w:rPr>
          <w:sz w:val="24"/>
        </w:rPr>
        <w:t>per una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inclusiva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diffondere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volontariato.</w:t>
      </w:r>
    </w:p>
    <w:p w:rsidR="0006478F" w:rsidRDefault="0006478F">
      <w:pPr>
        <w:pStyle w:val="Corpotesto"/>
        <w:ind w:left="0"/>
      </w:pPr>
    </w:p>
    <w:p w:rsidR="0006478F" w:rsidRDefault="00000000">
      <w:pPr>
        <w:pStyle w:val="Titolo2"/>
        <w:spacing w:before="1"/>
      </w:pPr>
      <w:r>
        <w:t>Obiettivi:</w:t>
      </w:r>
    </w:p>
    <w:p w:rsidR="0006478F" w:rsidRDefault="00000000">
      <w:pPr>
        <w:pStyle w:val="Paragrafoelenco"/>
        <w:numPr>
          <w:ilvl w:val="1"/>
          <w:numId w:val="1"/>
        </w:numPr>
        <w:tabs>
          <w:tab w:val="left" w:pos="597"/>
        </w:tabs>
        <w:ind w:right="121" w:firstLine="0"/>
        <w:jc w:val="left"/>
        <w:rPr>
          <w:sz w:val="24"/>
        </w:rPr>
      </w:pPr>
      <w:r>
        <w:rPr>
          <w:sz w:val="24"/>
        </w:rPr>
        <w:t>Sostegno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recupero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alunni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scuola</w:t>
      </w:r>
      <w:r>
        <w:rPr>
          <w:spacing w:val="-11"/>
          <w:sz w:val="24"/>
        </w:rPr>
        <w:t xml:space="preserve"> </w:t>
      </w:r>
      <w:r>
        <w:rPr>
          <w:sz w:val="24"/>
        </w:rPr>
        <w:t>primaria,</w:t>
      </w:r>
      <w:r>
        <w:rPr>
          <w:spacing w:val="-10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1°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primo</w:t>
      </w:r>
      <w:r>
        <w:rPr>
          <w:spacing w:val="-7"/>
          <w:sz w:val="24"/>
        </w:rPr>
        <w:t xml:space="preserve"> </w:t>
      </w:r>
      <w:r>
        <w:rPr>
          <w:sz w:val="24"/>
        </w:rPr>
        <w:t>anno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 2°</w:t>
      </w:r>
      <w:r>
        <w:rPr>
          <w:spacing w:val="-3"/>
          <w:sz w:val="24"/>
        </w:rPr>
        <w:t xml:space="preserve"> </w:t>
      </w:r>
      <w:r>
        <w:rPr>
          <w:sz w:val="24"/>
        </w:rPr>
        <w:t>grado in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 di difficoltà</w:t>
      </w:r>
      <w:r>
        <w:rPr>
          <w:spacing w:val="-1"/>
          <w:sz w:val="24"/>
        </w:rPr>
        <w:t xml:space="preserve"> </w:t>
      </w:r>
      <w:r>
        <w:rPr>
          <w:sz w:val="24"/>
        </w:rPr>
        <w:t>di apprendimento e con BES.</w:t>
      </w:r>
    </w:p>
    <w:p w:rsidR="0006478F" w:rsidRDefault="00000000">
      <w:pPr>
        <w:pStyle w:val="Paragrafoelenco"/>
        <w:numPr>
          <w:ilvl w:val="1"/>
          <w:numId w:val="1"/>
        </w:numPr>
        <w:tabs>
          <w:tab w:val="left" w:pos="619"/>
        </w:tabs>
        <w:ind w:right="117" w:firstLine="0"/>
        <w:rPr>
          <w:sz w:val="24"/>
        </w:rPr>
      </w:pPr>
      <w:r>
        <w:rPr>
          <w:sz w:val="24"/>
        </w:rPr>
        <w:t>Dato che la maggior parte degli utenti che frequentano il doposcuola sono stranieri, di famiglie</w:t>
      </w:r>
      <w:r>
        <w:rPr>
          <w:spacing w:val="1"/>
          <w:sz w:val="24"/>
        </w:rPr>
        <w:t xml:space="preserve"> </w:t>
      </w:r>
      <w:r>
        <w:rPr>
          <w:sz w:val="24"/>
        </w:rPr>
        <w:t>non italofone di recente immigrazione, l'obiettivo primario diviene l'insegnamento della lingua</w:t>
      </w:r>
      <w:r>
        <w:rPr>
          <w:spacing w:val="1"/>
          <w:sz w:val="24"/>
        </w:rPr>
        <w:t xml:space="preserve"> </w:t>
      </w:r>
      <w:r>
        <w:rPr>
          <w:sz w:val="24"/>
        </w:rPr>
        <w:t>italiana, l'acquisizione del lessico e delle strutture linguistiche necessari di volta in volta per 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contenuti scolastici e</w:t>
      </w:r>
      <w:r>
        <w:rPr>
          <w:spacing w:val="-1"/>
          <w:sz w:val="24"/>
        </w:rPr>
        <w:t xml:space="preserve"> </w:t>
      </w:r>
      <w:r>
        <w:rPr>
          <w:sz w:val="24"/>
        </w:rPr>
        <w:t>l'esecuzione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dei compiti.</w:t>
      </w:r>
    </w:p>
    <w:p w:rsidR="0006478F" w:rsidRDefault="0006478F">
      <w:pPr>
        <w:pStyle w:val="Corpotesto"/>
        <w:ind w:left="0"/>
      </w:pPr>
    </w:p>
    <w:p w:rsidR="0006478F" w:rsidRDefault="00000000">
      <w:pPr>
        <w:pStyle w:val="Titolo2"/>
        <w:rPr>
          <w:b w:val="0"/>
        </w:rPr>
      </w:pPr>
      <w:r>
        <w:t>Modalità</w:t>
      </w:r>
      <w:r>
        <w:rPr>
          <w:b w:val="0"/>
        </w:rPr>
        <w:t>: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7"/>
        </w:tabs>
        <w:ind w:right="114"/>
        <w:rPr>
          <w:sz w:val="24"/>
        </w:rPr>
      </w:pPr>
      <w:r>
        <w:rPr>
          <w:sz w:val="24"/>
        </w:rPr>
        <w:t>Studio guidato in rapporto 1/1 o 2/1, nei giorni dal lunedì al venerdì, in 2 turni, dalle 15,30 alle</w:t>
      </w:r>
      <w:r>
        <w:rPr>
          <w:spacing w:val="1"/>
          <w:sz w:val="24"/>
        </w:rPr>
        <w:t xml:space="preserve"> </w:t>
      </w:r>
      <w:r>
        <w:rPr>
          <w:sz w:val="24"/>
        </w:rPr>
        <w:t>17,00 e dalle 17 alle 18,30. A guidare lo studio saranno</w:t>
      </w:r>
      <w:r>
        <w:rPr>
          <w:spacing w:val="1"/>
          <w:sz w:val="24"/>
        </w:rPr>
        <w:t xml:space="preserve"> </w:t>
      </w:r>
      <w:r>
        <w:rPr>
          <w:sz w:val="24"/>
        </w:rPr>
        <w:t>studenti della Secondaria di II grado in</w:t>
      </w:r>
      <w:r>
        <w:rPr>
          <w:spacing w:val="1"/>
          <w:sz w:val="24"/>
        </w:rPr>
        <w:t xml:space="preserve"> </w:t>
      </w:r>
      <w:r>
        <w:rPr>
          <w:sz w:val="24"/>
        </w:rPr>
        <w:t>PCTO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volontari.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7"/>
        </w:tabs>
        <w:ind w:right="122"/>
        <w:rPr>
          <w:sz w:val="24"/>
        </w:rPr>
      </w:pPr>
      <w:r>
        <w:rPr>
          <w:sz w:val="24"/>
        </w:rPr>
        <w:t>Un'insegnante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pensione,</w:t>
      </w:r>
      <w:r>
        <w:rPr>
          <w:spacing w:val="-9"/>
          <w:sz w:val="24"/>
        </w:rPr>
        <w:t xml:space="preserve"> </w:t>
      </w:r>
      <w:r>
        <w:rPr>
          <w:sz w:val="24"/>
        </w:rPr>
        <w:t>volontaria,</w:t>
      </w:r>
      <w:r>
        <w:rPr>
          <w:spacing w:val="-6"/>
          <w:sz w:val="24"/>
        </w:rPr>
        <w:t xml:space="preserve"> </w:t>
      </w:r>
      <w:r>
        <w:rPr>
          <w:sz w:val="24"/>
        </w:rPr>
        <w:t>assicura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presenza</w:t>
      </w:r>
      <w:r>
        <w:rPr>
          <w:spacing w:val="-10"/>
          <w:sz w:val="24"/>
        </w:rPr>
        <w:t xml:space="preserve"> </w:t>
      </w:r>
      <w:r>
        <w:rPr>
          <w:sz w:val="24"/>
        </w:rPr>
        <w:t>costante,</w:t>
      </w:r>
      <w:r>
        <w:rPr>
          <w:spacing w:val="-9"/>
          <w:sz w:val="24"/>
        </w:rPr>
        <w:t xml:space="preserve"> </w:t>
      </w:r>
      <w:r>
        <w:rPr>
          <w:sz w:val="24"/>
        </w:rPr>
        <w:t>facilita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indirizza</w:t>
      </w:r>
      <w:r>
        <w:rPr>
          <w:spacing w:val="-10"/>
          <w:sz w:val="24"/>
        </w:rPr>
        <w:t xml:space="preserve"> </w:t>
      </w:r>
      <w:r>
        <w:rPr>
          <w:sz w:val="24"/>
        </w:rPr>
        <w:t>l'approccio,</w:t>
      </w:r>
      <w:r>
        <w:rPr>
          <w:spacing w:val="-58"/>
          <w:sz w:val="24"/>
        </w:rPr>
        <w:t xml:space="preserve"> </w:t>
      </w:r>
      <w:r>
        <w:rPr>
          <w:sz w:val="24"/>
        </w:rPr>
        <w:t>supporta,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supervisiona, coordina.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7"/>
        </w:tabs>
        <w:ind w:right="122"/>
        <w:rPr>
          <w:sz w:val="24"/>
        </w:rPr>
      </w:pPr>
      <w:r>
        <w:rPr>
          <w:sz w:val="24"/>
        </w:rPr>
        <w:t>Lo studio guidato consente un insegnamento individualizzato del metodo di lavoro, rispettando i</w:t>
      </w:r>
      <w:r>
        <w:rPr>
          <w:spacing w:val="1"/>
          <w:sz w:val="24"/>
        </w:rPr>
        <w:t xml:space="preserve"> </w:t>
      </w:r>
      <w:r>
        <w:rPr>
          <w:sz w:val="24"/>
        </w:rPr>
        <w:t>ritmi di apprendimento e operando eventualmente un recupero in tempo reale delle carenze che</w:t>
      </w:r>
      <w:r>
        <w:rPr>
          <w:spacing w:val="1"/>
          <w:sz w:val="24"/>
        </w:rPr>
        <w:t xml:space="preserve"> </w:t>
      </w:r>
      <w:r>
        <w:rPr>
          <w:sz w:val="24"/>
        </w:rPr>
        <w:t>emergono</w:t>
      </w:r>
      <w:r>
        <w:rPr>
          <w:spacing w:val="-1"/>
          <w:sz w:val="24"/>
        </w:rPr>
        <w:t xml:space="preserve"> </w:t>
      </w:r>
      <w:r>
        <w:rPr>
          <w:sz w:val="24"/>
        </w:rPr>
        <w:t>o vengono segnalate</w:t>
      </w:r>
      <w:r>
        <w:rPr>
          <w:spacing w:val="-1"/>
          <w:sz w:val="24"/>
        </w:rPr>
        <w:t xml:space="preserve"> </w:t>
      </w:r>
      <w:r>
        <w:rPr>
          <w:sz w:val="24"/>
        </w:rPr>
        <w:t>dai docenti degli utenti.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7"/>
        </w:tabs>
        <w:ind w:right="124"/>
        <w:rPr>
          <w:sz w:val="24"/>
        </w:rPr>
      </w:pPr>
      <w:r>
        <w:rPr>
          <w:sz w:val="24"/>
        </w:rPr>
        <w:t>Agli studenti in PCTO si chiede la presenza in un giorno a settimana per l'ora e mezza di turno</w:t>
      </w:r>
      <w:r>
        <w:rPr>
          <w:spacing w:val="1"/>
          <w:sz w:val="24"/>
        </w:rPr>
        <w:t xml:space="preserve"> </w:t>
      </w:r>
      <w:r>
        <w:rPr>
          <w:sz w:val="24"/>
        </w:rPr>
        <w:t>prefissato da loro scelto; opereranno, con le modalità descritte sopra, sotto la responsabilità e la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 progetto.</w:t>
      </w:r>
    </w:p>
    <w:p w:rsidR="0006478F" w:rsidRDefault="00000000">
      <w:pPr>
        <w:pStyle w:val="Paragrafoelenco"/>
        <w:numPr>
          <w:ilvl w:val="0"/>
          <w:numId w:val="1"/>
        </w:numPr>
        <w:tabs>
          <w:tab w:val="left" w:pos="467"/>
        </w:tabs>
        <w:ind w:right="118"/>
        <w:rPr>
          <w:sz w:val="24"/>
        </w:rPr>
      </w:pPr>
      <w:r>
        <w:rPr>
          <w:sz w:val="24"/>
        </w:rPr>
        <w:t>Seguendo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sanitarie,</w:t>
      </w:r>
      <w:r>
        <w:rPr>
          <w:spacing w:val="1"/>
          <w:sz w:val="24"/>
        </w:rPr>
        <w:t xml:space="preserve"> </w:t>
      </w:r>
      <w:r>
        <w:rPr>
          <w:sz w:val="24"/>
        </w:rPr>
        <w:t>verranno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disinfezione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mani</w:t>
      </w:r>
      <w:r>
        <w:rPr>
          <w:spacing w:val="1"/>
          <w:sz w:val="24"/>
        </w:rPr>
        <w:t xml:space="preserve"> </w:t>
      </w:r>
      <w:r>
        <w:rPr>
          <w:sz w:val="24"/>
        </w:rPr>
        <w:t>all'entrata,</w:t>
      </w:r>
      <w:r>
        <w:rPr>
          <w:spacing w:val="1"/>
          <w:sz w:val="24"/>
        </w:rPr>
        <w:t xml:space="preserve"> </w:t>
      </w:r>
      <w:r>
        <w:rPr>
          <w:sz w:val="24"/>
        </w:rPr>
        <w:t>l'uso</w:t>
      </w:r>
      <w:r>
        <w:rPr>
          <w:spacing w:val="1"/>
          <w:sz w:val="24"/>
        </w:rPr>
        <w:t xml:space="preserve"> </w:t>
      </w:r>
      <w:r>
        <w:rPr>
          <w:sz w:val="24"/>
        </w:rPr>
        <w:t>costante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mascherina,</w:t>
      </w:r>
      <w:r>
        <w:rPr>
          <w:spacing w:val="1"/>
          <w:sz w:val="24"/>
        </w:rPr>
        <w:t xml:space="preserve"> </w:t>
      </w:r>
      <w:r>
        <w:rPr>
          <w:sz w:val="24"/>
        </w:rPr>
        <w:t>l'apertura</w:t>
      </w:r>
      <w:r>
        <w:rPr>
          <w:spacing w:val="1"/>
          <w:sz w:val="24"/>
        </w:rPr>
        <w:t xml:space="preserve"> </w:t>
      </w:r>
      <w:r>
        <w:rPr>
          <w:sz w:val="24"/>
        </w:rPr>
        <w:t>costante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finestre,</w:t>
      </w:r>
      <w:r>
        <w:rPr>
          <w:spacing w:val="1"/>
          <w:sz w:val="24"/>
        </w:rPr>
        <w:t xml:space="preserve"> </w:t>
      </w:r>
      <w:r>
        <w:rPr>
          <w:sz w:val="24"/>
        </w:rPr>
        <w:t>l'igienizzazione</w:t>
      </w:r>
      <w:r>
        <w:rPr>
          <w:spacing w:val="1"/>
          <w:sz w:val="24"/>
        </w:rPr>
        <w:t xml:space="preserve"> </w:t>
      </w:r>
      <w:r>
        <w:rPr>
          <w:sz w:val="24"/>
        </w:rPr>
        <w:t>giornaliera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degli strumenti (tastiere, </w:t>
      </w:r>
      <w:proofErr w:type="gramStart"/>
      <w:r>
        <w:rPr>
          <w:sz w:val="24"/>
        </w:rPr>
        <w:t>maniglie..</w:t>
      </w:r>
      <w:proofErr w:type="gramEnd"/>
      <w:r>
        <w:rPr>
          <w:sz w:val="24"/>
        </w:rPr>
        <w:t>) e dei servizi.</w:t>
      </w:r>
    </w:p>
    <w:p w:rsidR="0006478F" w:rsidRDefault="0006478F">
      <w:pPr>
        <w:pStyle w:val="Corpotesto"/>
        <w:spacing w:before="9"/>
        <w:ind w:left="0"/>
        <w:rPr>
          <w:sz w:val="23"/>
        </w:rPr>
      </w:pPr>
    </w:p>
    <w:p w:rsidR="0006478F" w:rsidRDefault="00000000">
      <w:pPr>
        <w:pStyle w:val="Titolo2"/>
        <w:spacing w:before="1"/>
      </w:pPr>
      <w:r>
        <w:t>Luogo:</w:t>
      </w:r>
    </w:p>
    <w:p w:rsidR="0006478F" w:rsidRDefault="00000000">
      <w:pPr>
        <w:pStyle w:val="Corpotesto"/>
      </w:pPr>
      <w:r>
        <w:t>La</w:t>
      </w:r>
      <w:r>
        <w:rPr>
          <w:spacing w:val="12"/>
        </w:rPr>
        <w:t xml:space="preserve"> </w:t>
      </w:r>
      <w:r>
        <w:t>“Casetta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Rita”</w:t>
      </w:r>
      <w:r>
        <w:rPr>
          <w:spacing w:val="15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appartamento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Centro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vita</w:t>
      </w:r>
      <w:r>
        <w:rPr>
          <w:spacing w:val="1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Ostia;</w:t>
      </w:r>
      <w:r>
        <w:rPr>
          <w:spacing w:val="13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situata</w:t>
      </w:r>
      <w:r>
        <w:rPr>
          <w:spacing w:val="12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I°</w:t>
      </w:r>
      <w:r>
        <w:rPr>
          <w:spacing w:val="11"/>
        </w:rPr>
        <w:t xml:space="preserve"> </w:t>
      </w:r>
      <w:r>
        <w:t>piano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v.</w:t>
      </w:r>
      <w:r>
        <w:rPr>
          <w:spacing w:val="-57"/>
        </w:rPr>
        <w:t xml:space="preserve"> </w:t>
      </w:r>
      <w:r>
        <w:t>Carlo</w:t>
      </w:r>
      <w:r>
        <w:rPr>
          <w:spacing w:val="-1"/>
        </w:rPr>
        <w:t xml:space="preserve"> </w:t>
      </w:r>
      <w:r>
        <w:t>del Greco n.81. Negli orari</w:t>
      </w:r>
      <w:r>
        <w:rPr>
          <w:spacing w:val="-1"/>
        </w:rPr>
        <w:t xml:space="preserve"> </w:t>
      </w:r>
      <w:r>
        <w:t>del doposcuola non vi si</w:t>
      </w:r>
      <w:r>
        <w:rPr>
          <w:spacing w:val="-1"/>
        </w:rPr>
        <w:t xml:space="preserve"> </w:t>
      </w:r>
      <w:r>
        <w:t>svolgono altre</w:t>
      </w:r>
      <w:r>
        <w:rPr>
          <w:spacing w:val="-2"/>
        </w:rPr>
        <w:t xml:space="preserve"> </w:t>
      </w:r>
      <w:r>
        <w:t>attività.</w:t>
      </w:r>
    </w:p>
    <w:p w:rsidR="0006478F" w:rsidRDefault="0006478F">
      <w:pPr>
        <w:pStyle w:val="Corpotesto"/>
        <w:ind w:left="0"/>
      </w:pPr>
    </w:p>
    <w:p w:rsidR="0006478F" w:rsidRDefault="00000000">
      <w:pPr>
        <w:pStyle w:val="Titolo2"/>
        <w:rPr>
          <w:b w:val="0"/>
        </w:rPr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monitoraggio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verifica</w:t>
      </w:r>
      <w:r>
        <w:rPr>
          <w:b w:val="0"/>
        </w:rPr>
        <w:t>:</w:t>
      </w:r>
    </w:p>
    <w:p w:rsidR="0006478F" w:rsidRDefault="00000000">
      <w:pPr>
        <w:pStyle w:val="Corpotesto"/>
        <w:spacing w:line="276" w:lineRule="exact"/>
      </w:pPr>
      <w:r>
        <w:t>L'insegnante</w:t>
      </w:r>
      <w:r>
        <w:rPr>
          <w:spacing w:val="-1"/>
        </w:rPr>
        <w:t xml:space="preserve"> </w:t>
      </w:r>
      <w:r>
        <w:t>coordinatrice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doposcuola tiene</w:t>
      </w:r>
      <w:r>
        <w:rPr>
          <w:spacing w:val="-3"/>
        </w:rPr>
        <w:t xml:space="preserve"> </w:t>
      </w:r>
      <w:r>
        <w:t>i contatti</w:t>
      </w:r>
    </w:p>
    <w:p w:rsidR="0006478F" w:rsidRDefault="00000000">
      <w:pPr>
        <w:pStyle w:val="Corpotesto"/>
        <w:spacing w:line="294" w:lineRule="exact"/>
      </w:pPr>
      <w:r>
        <w:rPr>
          <w:rFonts w:ascii="Symbol" w:hAnsi="Symbol"/>
        </w:rPr>
        <w:t></w:t>
      </w:r>
      <w:r>
        <w:t>con 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degli utenti</w:t>
      </w:r>
      <w:r>
        <w:rPr>
          <w:spacing w:val="1"/>
        </w:rPr>
        <w:t xml:space="preserve"> </w:t>
      </w:r>
      <w:r>
        <w:t>iscritti,</w:t>
      </w:r>
      <w:r>
        <w:rPr>
          <w:spacing w:val="1"/>
        </w:rPr>
        <w:t xml:space="preserve"> </w:t>
      </w:r>
      <w:r>
        <w:t>per ricevere</w:t>
      </w:r>
      <w:r>
        <w:rPr>
          <w:spacing w:val="1"/>
        </w:rPr>
        <w:t xml:space="preserve"> </w:t>
      </w:r>
      <w:r>
        <w:t>e dare informazioni sui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di apprendimento;</w:t>
      </w:r>
    </w:p>
    <w:p w:rsidR="0006478F" w:rsidRDefault="00000000">
      <w:pPr>
        <w:pStyle w:val="Corpotesto"/>
        <w:spacing w:before="2"/>
      </w:pPr>
      <w:r>
        <w:rPr>
          <w:rFonts w:ascii="Symbol" w:hAnsi="Symbol"/>
        </w:rPr>
        <w:t></w:t>
      </w:r>
      <w:r>
        <w:t>con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genitori,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finalità</w:t>
      </w:r>
      <w:r>
        <w:rPr>
          <w:spacing w:val="19"/>
        </w:rPr>
        <w:t xml:space="preserve"> </w:t>
      </w:r>
      <w:r>
        <w:t>sopra</w:t>
      </w:r>
      <w:r>
        <w:rPr>
          <w:spacing w:val="17"/>
        </w:rPr>
        <w:t xml:space="preserve"> </w:t>
      </w:r>
      <w:r>
        <w:t>descritte.</w:t>
      </w:r>
      <w:r>
        <w:rPr>
          <w:spacing w:val="21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dialogo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genitori</w:t>
      </w:r>
      <w:r>
        <w:rPr>
          <w:spacing w:val="38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alunni</w:t>
      </w:r>
      <w:r>
        <w:rPr>
          <w:spacing w:val="19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frequente,</w:t>
      </w:r>
      <w:r>
        <w:rPr>
          <w:spacing w:val="-57"/>
        </w:rPr>
        <w:t xml:space="preserve"> </w:t>
      </w:r>
      <w:r>
        <w:t>informale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costruttivo, al 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potenziare</w:t>
      </w:r>
      <w:r>
        <w:rPr>
          <w:spacing w:val="-1"/>
        </w:rPr>
        <w:t xml:space="preserve"> </w:t>
      </w:r>
      <w:r>
        <w:t>la sinergia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volontariato;</w:t>
      </w:r>
    </w:p>
    <w:p w:rsidR="0006478F" w:rsidRDefault="00000000">
      <w:pPr>
        <w:pStyle w:val="Corpotesto"/>
      </w:pPr>
      <w:r>
        <w:rPr>
          <w:rFonts w:ascii="Symbol" w:hAnsi="Symbol"/>
        </w:rPr>
        <w:t></w:t>
      </w:r>
      <w:r>
        <w:t>con</w:t>
      </w:r>
      <w:r>
        <w:rPr>
          <w:spacing w:val="47"/>
        </w:rPr>
        <w:t xml:space="preserve"> </w:t>
      </w:r>
      <w:r>
        <w:t>gli</w:t>
      </w:r>
      <w:r>
        <w:rPr>
          <w:spacing w:val="48"/>
        </w:rPr>
        <w:t xml:space="preserve"> </w:t>
      </w:r>
      <w:r>
        <w:t>studenti</w:t>
      </w:r>
      <w:r>
        <w:rPr>
          <w:spacing w:val="48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PCTO</w:t>
      </w:r>
      <w:r>
        <w:rPr>
          <w:spacing w:val="48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informare</w:t>
      </w:r>
      <w:r>
        <w:rPr>
          <w:spacing w:val="46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fini</w:t>
      </w:r>
      <w:r>
        <w:rPr>
          <w:spacing w:val="52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personalizzazione</w:t>
      </w:r>
      <w:r>
        <w:rPr>
          <w:spacing w:val="49"/>
        </w:rPr>
        <w:t xml:space="preserve"> </w:t>
      </w:r>
      <w:r>
        <w:t>dell'intervento</w:t>
      </w:r>
      <w:r>
        <w:rPr>
          <w:spacing w:val="48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facilitare</w:t>
      </w:r>
      <w:r>
        <w:rPr>
          <w:spacing w:val="-3"/>
        </w:rPr>
        <w:t xml:space="preserve"> </w:t>
      </w:r>
      <w:r>
        <w:t>il superamento</w:t>
      </w:r>
      <w:r>
        <w:rPr>
          <w:spacing w:val="2"/>
        </w:rPr>
        <w:t xml:space="preserve"> </w:t>
      </w:r>
      <w:r>
        <w:t>di eventuali difficoltà;</w:t>
      </w:r>
    </w:p>
    <w:p w:rsidR="0006478F" w:rsidRDefault="00000000">
      <w:pPr>
        <w:pStyle w:val="Corpotesto"/>
        <w:spacing w:line="293" w:lineRule="exact"/>
        <w:sectPr w:rsidR="0006478F">
          <w:pgSz w:w="11906" w:h="16838"/>
          <w:pgMar w:top="1580" w:right="1060" w:bottom="280" w:left="820" w:header="0" w:footer="0" w:gutter="0"/>
          <w:cols w:space="720"/>
          <w:formProt w:val="0"/>
          <w:docGrid w:linePitch="100"/>
        </w:sectPr>
      </w:pPr>
      <w:r>
        <w:rPr>
          <w:rFonts w:ascii="Symbol" w:hAnsi="Symbol"/>
        </w:rPr>
        <w:t></w:t>
      </w:r>
      <w:r>
        <w:t>con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referenti</w:t>
      </w:r>
      <w:r>
        <w:rPr>
          <w:spacing w:val="2"/>
        </w:rPr>
        <w:t xml:space="preserve"> </w:t>
      </w:r>
      <w:r>
        <w:t>scolastici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PCTO.</w:t>
      </w:r>
    </w:p>
    <w:p w:rsidR="0006478F" w:rsidRDefault="00000000">
      <w:pPr>
        <w:pStyle w:val="Corpotesto"/>
        <w:spacing w:before="69"/>
        <w:ind w:right="115"/>
        <w:jc w:val="both"/>
      </w:pPr>
      <w:r>
        <w:lastRenderedPageBreak/>
        <w:t>Le presenze degli utenti e degli studenti vengono registrate. Al termine del periodo prefissato</w:t>
      </w:r>
      <w:r>
        <w:rPr>
          <w:spacing w:val="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rilasciate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attestazioni relative.</w:t>
      </w:r>
    </w:p>
    <w:p w:rsidR="0006478F" w:rsidRDefault="0006478F">
      <w:pPr>
        <w:pStyle w:val="Corpotesto"/>
        <w:ind w:left="0"/>
      </w:pPr>
    </w:p>
    <w:p w:rsidR="0006478F" w:rsidRDefault="00000000">
      <w:pPr>
        <w:pStyle w:val="Corpotesto"/>
        <w:ind w:right="115"/>
        <w:jc w:val="both"/>
      </w:pPr>
      <w:r>
        <w:t>All’inizio dell’attività, eventualmente in base alle necessità che dovessero emergere e al termine</w:t>
      </w:r>
      <w:r>
        <w:rPr>
          <w:spacing w:val="1"/>
        </w:rPr>
        <w:t xml:space="preserve"> </w:t>
      </w:r>
      <w:r>
        <w:t>dell’attività si tengono riunioni formative e organizzative con gli studenti, per informare sugli</w:t>
      </w:r>
      <w:r>
        <w:rPr>
          <w:spacing w:val="1"/>
        </w:rPr>
        <w:t xml:space="preserve"> </w:t>
      </w:r>
      <w:r>
        <w:t>obiettivi,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sull'atteggiamento da</w:t>
      </w:r>
      <w:r>
        <w:rPr>
          <w:spacing w:val="-1"/>
        </w:rPr>
        <w:t xml:space="preserve"> </w:t>
      </w:r>
      <w:r>
        <w:t>usare, sui bisogni degli</w:t>
      </w:r>
      <w:r>
        <w:rPr>
          <w:spacing w:val="2"/>
        </w:rPr>
        <w:t xml:space="preserve"> </w:t>
      </w:r>
      <w:r>
        <w:t>utenti.</w:t>
      </w:r>
    </w:p>
    <w:p w:rsidR="0006478F" w:rsidRDefault="00000000">
      <w:pPr>
        <w:pStyle w:val="Corpotesto"/>
        <w:ind w:right="112"/>
        <w:jc w:val="both"/>
      </w:pPr>
      <w:r>
        <w:t>Il doposcuola alla Casetta risponde ai bisogni di sostegno nello studio da 11 anni, modulando</w:t>
      </w:r>
      <w:r>
        <w:rPr>
          <w:spacing w:val="1"/>
        </w:rPr>
        <w:t xml:space="preserve"> </w:t>
      </w:r>
      <w:r>
        <w:t>l’intervento</w:t>
      </w:r>
      <w:r>
        <w:rPr>
          <w:spacing w:val="-1"/>
        </w:rPr>
        <w:t xml:space="preserve"> </w:t>
      </w:r>
      <w:r>
        <w:t>in base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 bisogni emersi.</w:t>
      </w:r>
    </w:p>
    <w:p w:rsidR="0006478F" w:rsidRDefault="0006478F">
      <w:pPr>
        <w:pStyle w:val="Corpotesto"/>
        <w:ind w:left="0"/>
        <w:rPr>
          <w:sz w:val="20"/>
        </w:rPr>
      </w:pPr>
    </w:p>
    <w:p w:rsidR="0006478F" w:rsidRDefault="0006478F">
      <w:pPr>
        <w:pStyle w:val="Corpotesto"/>
        <w:spacing w:before="2"/>
        <w:ind w:left="0"/>
        <w:rPr>
          <w:sz w:val="20"/>
        </w:rPr>
      </w:pPr>
    </w:p>
    <w:p w:rsidR="0006478F" w:rsidRDefault="0006478F">
      <w:pPr>
        <w:sectPr w:rsidR="0006478F">
          <w:pgSz w:w="11906" w:h="16838"/>
          <w:pgMar w:top="1460" w:right="1060" w:bottom="280" w:left="820" w:header="0" w:footer="0" w:gutter="0"/>
          <w:cols w:space="720"/>
          <w:formProt w:val="0"/>
          <w:docGrid w:linePitch="100" w:charSpace="4096"/>
        </w:sectPr>
      </w:pPr>
    </w:p>
    <w:p w:rsidR="0006478F" w:rsidRDefault="0006478F">
      <w:pPr>
        <w:pStyle w:val="Corpotesto"/>
        <w:ind w:left="0"/>
        <w:rPr>
          <w:sz w:val="26"/>
        </w:rPr>
      </w:pPr>
    </w:p>
    <w:p w:rsidR="0006478F" w:rsidRDefault="0006478F">
      <w:pPr>
        <w:pStyle w:val="Corpotesto"/>
        <w:spacing w:before="10"/>
        <w:ind w:left="0"/>
        <w:rPr>
          <w:sz w:val="29"/>
        </w:rPr>
      </w:pPr>
    </w:p>
    <w:p w:rsidR="0006478F" w:rsidRDefault="0006478F">
      <w:pPr>
        <w:pStyle w:val="Corpotesto"/>
        <w:rPr>
          <w:sz w:val="20"/>
        </w:rPr>
      </w:pPr>
    </w:p>
    <w:p w:rsidR="0006478F" w:rsidRDefault="0006478F">
      <w:pPr>
        <w:pStyle w:val="Corpotesto"/>
        <w:rPr>
          <w:sz w:val="20"/>
        </w:rPr>
      </w:pPr>
    </w:p>
    <w:p w:rsidR="0006478F" w:rsidRDefault="00000000">
      <w:pPr>
        <w:pStyle w:val="Corpotesto"/>
        <w:spacing w:before="90"/>
        <w:ind w:left="706" w:right="1757" w:hanging="240"/>
        <w:rPr>
          <w:sz w:val="20"/>
        </w:rPr>
      </w:pPr>
      <w:r>
        <w:br w:type="column"/>
      </w:r>
    </w:p>
    <w:sectPr w:rsidR="0006478F">
      <w:type w:val="continuous"/>
      <w:pgSz w:w="11906" w:h="16838"/>
      <w:pgMar w:top="1460" w:right="1060" w:bottom="280" w:left="820" w:header="0" w:footer="0" w:gutter="0"/>
      <w:cols w:num="2" w:space="720" w:equalWidth="0">
        <w:col w:w="4232" w:space="746"/>
        <w:col w:w="5047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52C9C"/>
    <w:multiLevelType w:val="multilevel"/>
    <w:tmpl w:val="49FEE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B966DB"/>
    <w:multiLevelType w:val="multilevel"/>
    <w:tmpl w:val="6D86291A"/>
    <w:lvl w:ilvl="0">
      <w:numFmt w:val="bullet"/>
      <w:lvlText w:val="-"/>
      <w:lvlJc w:val="left"/>
      <w:pPr>
        <w:tabs>
          <w:tab w:val="num" w:pos="0"/>
        </w:tabs>
        <w:ind w:left="466" w:hanging="361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66" w:hanging="130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3" w:hanging="13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9" w:hanging="13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6" w:hanging="13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13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9" w:hanging="13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6" w:hanging="13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3" w:hanging="130"/>
      </w:pPr>
      <w:rPr>
        <w:rFonts w:ascii="Symbol" w:hAnsi="Symbol" w:cs="Symbol" w:hint="default"/>
        <w:lang w:val="it-IT" w:eastAsia="en-US" w:bidi="ar-SA"/>
      </w:rPr>
    </w:lvl>
  </w:abstractNum>
  <w:num w:numId="1" w16cid:durableId="1674261693">
    <w:abstractNumId w:val="1"/>
  </w:num>
  <w:num w:numId="2" w16cid:durableId="90880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78F"/>
    <w:rsid w:val="0006478F"/>
    <w:rsid w:val="00535BD6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71EE8"/>
  <w15:docId w15:val="{58F9FFD8-6A86-E347-9C28-5BCCBD3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7"/>
      <w:ind w:left="46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6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466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ind w:left="46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Loredana Rosso</cp:lastModifiedBy>
  <cp:revision>5</cp:revision>
  <dcterms:created xsi:type="dcterms:W3CDTF">2022-10-25T06:40:00Z</dcterms:created>
  <dcterms:modified xsi:type="dcterms:W3CDTF">2024-09-30T07:13:00Z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2022-10-25T00:00:00Z</vt:filetime>
  </property>
</Properties>
</file>