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EA01" w14:textId="4CC87ADC" w:rsidR="00507569" w:rsidRPr="006D0B97" w:rsidRDefault="002E16A1" w:rsidP="00507569">
      <w:pPr>
        <w:jc w:val="center"/>
        <w:rPr>
          <w:b/>
          <w:bCs/>
          <w:sz w:val="36"/>
          <w:szCs w:val="36"/>
          <w:lang w:val="en-US"/>
        </w:rPr>
      </w:pPr>
      <w:r w:rsidRPr="006D0B97">
        <w:rPr>
          <w:b/>
          <w:bCs/>
          <w:sz w:val="36"/>
          <w:szCs w:val="36"/>
          <w:lang w:val="en-US"/>
        </w:rPr>
        <w:t>PCTO OSTIA CLEAN-UP</w:t>
      </w:r>
      <w:r w:rsidR="00507569" w:rsidRPr="006D0B97">
        <w:rPr>
          <w:b/>
          <w:bCs/>
          <w:sz w:val="36"/>
          <w:szCs w:val="36"/>
          <w:lang w:val="en-US"/>
        </w:rPr>
        <w:t xml:space="preserve"> 2024</w:t>
      </w:r>
      <w:r w:rsidR="006D0B97">
        <w:rPr>
          <w:b/>
          <w:bCs/>
          <w:sz w:val="36"/>
          <w:szCs w:val="36"/>
          <w:lang w:val="en-US"/>
        </w:rPr>
        <w:t>- 2025</w:t>
      </w:r>
    </w:p>
    <w:p w14:paraId="3E623AE0" w14:textId="77777777" w:rsidR="00507569" w:rsidRPr="006D0B97" w:rsidRDefault="00507569" w:rsidP="00507569">
      <w:pPr>
        <w:rPr>
          <w:b/>
          <w:bCs/>
          <w:sz w:val="24"/>
          <w:szCs w:val="24"/>
          <w:lang w:val="en-US"/>
        </w:rPr>
      </w:pPr>
    </w:p>
    <w:p w14:paraId="0F39498E" w14:textId="77777777" w:rsidR="002E16A1" w:rsidRPr="006D0B97" w:rsidRDefault="002E16A1" w:rsidP="00507569">
      <w:pPr>
        <w:jc w:val="both"/>
        <w:rPr>
          <w:b/>
          <w:bCs/>
          <w:sz w:val="24"/>
          <w:szCs w:val="24"/>
          <w:lang w:val="en-US"/>
        </w:rPr>
      </w:pPr>
      <w:r w:rsidRPr="006D0B97">
        <w:rPr>
          <w:b/>
          <w:bCs/>
          <w:sz w:val="24"/>
          <w:szCs w:val="24"/>
          <w:lang w:val="en-US"/>
        </w:rPr>
        <w:t>1) PRESENTAZIONE ODV OSTIA CLEAN-UP</w:t>
      </w:r>
    </w:p>
    <w:p w14:paraId="23C780AA" w14:textId="77777777" w:rsidR="002E16A1" w:rsidRDefault="002E16A1" w:rsidP="00507569">
      <w:pPr>
        <w:spacing w:line="360" w:lineRule="auto"/>
        <w:jc w:val="both"/>
      </w:pPr>
      <w:r>
        <w:t>Ostia Clean-Up è un’Organizzazione di Volontari formata da un gruppo di ragazze e ragazzi, legati a Ostia per nascita o per scelta, accomunati da un profondo rispetto per il mare e per l’ambiente.</w:t>
      </w:r>
    </w:p>
    <w:p w14:paraId="379FB673" w14:textId="77777777" w:rsidR="002E16A1" w:rsidRDefault="002E16A1" w:rsidP="00507569">
      <w:pPr>
        <w:spacing w:line="360" w:lineRule="auto"/>
        <w:jc w:val="both"/>
      </w:pPr>
      <w:r>
        <w:t>Crediamo in un futuro ecologico e sostenibile che passi per l'azione concreta e collettiva della cittadinanza. Per questo motivo ci troviamo impegnati durante tutto l'anno in varie attività sul nostro territorio, pratiche o teoriche, volte alla sensibilizzazione in materia ambientale.</w:t>
      </w:r>
    </w:p>
    <w:p w14:paraId="05273891" w14:textId="77777777" w:rsidR="002E16A1" w:rsidRPr="00507569" w:rsidRDefault="002E16A1" w:rsidP="00507569">
      <w:pPr>
        <w:jc w:val="both"/>
        <w:rPr>
          <w:b/>
          <w:bCs/>
          <w:sz w:val="24"/>
          <w:szCs w:val="24"/>
        </w:rPr>
      </w:pPr>
      <w:r w:rsidRPr="00507569">
        <w:rPr>
          <w:b/>
          <w:bCs/>
          <w:sz w:val="24"/>
          <w:szCs w:val="24"/>
        </w:rPr>
        <w:t>2) EVENTI</w:t>
      </w:r>
    </w:p>
    <w:p w14:paraId="4CB1BD89" w14:textId="77777777" w:rsidR="002E16A1" w:rsidRPr="00507569" w:rsidRDefault="002E16A1" w:rsidP="00507569">
      <w:pPr>
        <w:jc w:val="both"/>
        <w:rPr>
          <w:b/>
          <w:bCs/>
        </w:rPr>
      </w:pPr>
      <w:r w:rsidRPr="00507569">
        <w:rPr>
          <w:b/>
          <w:bCs/>
        </w:rPr>
        <w:t>2.1 Clean up</w:t>
      </w:r>
    </w:p>
    <w:p w14:paraId="7910EFDF" w14:textId="77777777" w:rsidR="00147711" w:rsidRDefault="002E16A1" w:rsidP="00B25F59">
      <w:pPr>
        <w:spacing w:line="360" w:lineRule="auto"/>
        <w:jc w:val="both"/>
      </w:pPr>
      <w:r w:rsidRPr="00B25F59">
        <w:t xml:space="preserve">I nostri eventi sono volti alla pulizia delle spiagge del litorale, della pineta o dei parchi, durante tutto l’anno. L’obiettivo </w:t>
      </w:r>
      <w:r w:rsidR="00507569" w:rsidRPr="00B25F59">
        <w:t xml:space="preserve">di tali attività </w:t>
      </w:r>
      <w:r w:rsidRPr="00B25F59">
        <w:t>è quello di risanare dei luoghi che non sono di competenza dell’AMA e che vengono lasciati all’incuria da parte del comune.</w:t>
      </w:r>
      <w:r w:rsidR="00B25F59" w:rsidRPr="00B25F59">
        <w:t xml:space="preserve"> </w:t>
      </w:r>
      <w:r w:rsidRPr="00B25F59">
        <w:t>Le spiagge in particolare vengono curate solo nella stagione estiva che va dal 1° maggio al 30 settembre; dopodiché sono soggette a molteplici mareggiate durante il periodo autunno-inverno che le riempie di rifiuti di tutti i tipi.</w:t>
      </w:r>
      <w:r>
        <w:t xml:space="preserve"> </w:t>
      </w:r>
    </w:p>
    <w:p w14:paraId="5D2B5B11" w14:textId="19CF280A" w:rsidR="002E16A1" w:rsidRDefault="00B25F59" w:rsidP="00B25F59">
      <w:pPr>
        <w:spacing w:line="360" w:lineRule="auto"/>
        <w:jc w:val="both"/>
      </w:pPr>
      <w:r>
        <w:br/>
      </w:r>
      <w:r w:rsidR="002E16A1" w:rsidRPr="00B25F59">
        <w:rPr>
          <w:b/>
          <w:bCs/>
        </w:rPr>
        <w:t xml:space="preserve">2.2 </w:t>
      </w:r>
      <w:proofErr w:type="spellStart"/>
      <w:r w:rsidR="002E16A1" w:rsidRPr="00B25F59">
        <w:rPr>
          <w:b/>
          <w:bCs/>
        </w:rPr>
        <w:t>Bibliot</w:t>
      </w:r>
      <w:proofErr w:type="spellEnd"/>
      <w:r w:rsidR="002E16A1" w:rsidRPr="00B25F59">
        <w:rPr>
          <w:b/>
          <w:bCs/>
        </w:rPr>
        <w:t>-eco</w:t>
      </w:r>
    </w:p>
    <w:p w14:paraId="561FC04A" w14:textId="6904192A" w:rsidR="002E16A1" w:rsidRPr="00D5426D" w:rsidRDefault="002E16A1" w:rsidP="00507569">
      <w:pPr>
        <w:spacing w:line="360" w:lineRule="auto"/>
        <w:jc w:val="both"/>
      </w:pPr>
      <w:proofErr w:type="spellStart"/>
      <w:r>
        <w:t>Bibliot</w:t>
      </w:r>
      <w:proofErr w:type="spellEnd"/>
      <w:r>
        <w:t>-eco invece è la prima biblioteca ecologica di Roma, un format nuovo e sostenibile.</w:t>
      </w:r>
      <w:r w:rsidR="00B25F59">
        <w:t xml:space="preserve"> </w:t>
      </w:r>
      <w:r>
        <w:t>Si tratta di un</w:t>
      </w:r>
      <w:r w:rsidR="00B25F59">
        <w:t>’iniziativa di una</w:t>
      </w:r>
      <w:r>
        <w:t xml:space="preserve"> giornata che organizz</w:t>
      </w:r>
      <w:r w:rsidR="00B25F59">
        <w:t>ata 3</w:t>
      </w:r>
      <w:r>
        <w:t xml:space="preserve"> volte all’anno, solitamente in concomitanza con il compleanno dell’organizzazione, con il Buskers Festival (del quale siamo partner da </w:t>
      </w:r>
      <w:r w:rsidR="006D0B97">
        <w:t>4</w:t>
      </w:r>
      <w:r>
        <w:t xml:space="preserve"> anni) e con le vacanze natalizie.</w:t>
      </w:r>
      <w:r w:rsidR="00D5426D">
        <w:t xml:space="preserve"> </w:t>
      </w:r>
      <w:r>
        <w:t xml:space="preserve">Questa libreria, creata grazie alle donazioni di libri da parte dei cittadini del territorio, promuove la cultura </w:t>
      </w:r>
      <w:r w:rsidRPr="006D0B97">
        <w:t xml:space="preserve">per mezzo del riciclo: infatti in cambio </w:t>
      </w:r>
      <w:r w:rsidR="006D0B97" w:rsidRPr="006D0B97">
        <w:t>vestiti usati (in buono stato)</w:t>
      </w:r>
      <w:r w:rsidRPr="006D0B97">
        <w:t xml:space="preserve"> </w:t>
      </w:r>
      <w:r w:rsidR="006D0B97" w:rsidRPr="006D0B97">
        <w:t>che verranno donati all’Associazione Nazionale Tumori</w:t>
      </w:r>
      <w:r w:rsidRPr="006D0B97">
        <w:t xml:space="preserve">, si </w:t>
      </w:r>
      <w:r w:rsidR="006D0B97" w:rsidRPr="006D0B97">
        <w:t>possono</w:t>
      </w:r>
      <w:r w:rsidRPr="006D0B97">
        <w:t xml:space="preserve"> scegliere </w:t>
      </w:r>
      <w:r w:rsidR="006D0B97" w:rsidRPr="006D0B97">
        <w:t>dei</w:t>
      </w:r>
      <w:r w:rsidRPr="006D0B97">
        <w:t xml:space="preserve"> libr</w:t>
      </w:r>
      <w:r w:rsidR="006D0B97" w:rsidRPr="006D0B97">
        <w:t>i</w:t>
      </w:r>
      <w:r w:rsidRPr="006D0B97">
        <w:t xml:space="preserve"> dai nostri scaffali.</w:t>
      </w:r>
    </w:p>
    <w:p w14:paraId="1B20C99A" w14:textId="77777777" w:rsidR="002E16A1" w:rsidRPr="00B25F59" w:rsidRDefault="002E16A1" w:rsidP="00507569">
      <w:pPr>
        <w:jc w:val="both"/>
        <w:rPr>
          <w:b/>
          <w:bCs/>
        </w:rPr>
      </w:pPr>
      <w:r w:rsidRPr="00B25F59">
        <w:rPr>
          <w:b/>
          <w:bCs/>
        </w:rPr>
        <w:t>2.3 Scuole</w:t>
      </w:r>
    </w:p>
    <w:p w14:paraId="03543A89" w14:textId="3BECB10A" w:rsidR="002E16A1" w:rsidRDefault="002E16A1" w:rsidP="00D5426D">
      <w:pPr>
        <w:spacing w:line="360" w:lineRule="auto"/>
        <w:jc w:val="both"/>
      </w:pPr>
      <w:r>
        <w:t>In questi</w:t>
      </w:r>
      <w:r w:rsidR="006D0B97">
        <w:t xml:space="preserve"> 5</w:t>
      </w:r>
      <w:r>
        <w:t xml:space="preserve"> anni abbiamo collaborato con varie scuole, dalle elementari fino alle università per portare avanti il progetto di sensibilizzazione in cui crediamo.</w:t>
      </w:r>
      <w:r w:rsidR="00B25F59">
        <w:t xml:space="preserve"> </w:t>
      </w:r>
      <w:r>
        <w:t xml:space="preserve">A seconda del grado della scuola abbiamo intrapreso argomenti differenti, in maniera totalmente variegata; con i più piccoli optiamo per delle giornate più pratiche, mentre per i ragazzi più grandi scegliamo delle presentazioni che </w:t>
      </w:r>
      <w:r w:rsidR="00D5426D">
        <w:t>tuttavia</w:t>
      </w:r>
      <w:r>
        <w:t xml:space="preserve"> non sostituiscono la solita lezione di scienze o educazione civica.</w:t>
      </w:r>
      <w:r w:rsidR="00D5426D">
        <w:t xml:space="preserve"> </w:t>
      </w:r>
      <w:r>
        <w:t>Di norma i temi che trattiamo, sono sempre presentati con un’accezione positiva e interattiva, non vogliamo annoiare gli studenti tantomeno affliggerli con i discorsi drastici e drammatici tipici dei media.</w:t>
      </w:r>
    </w:p>
    <w:p w14:paraId="6D49160F" w14:textId="77777777" w:rsidR="006D0B97" w:rsidRDefault="006D0B97" w:rsidP="00D5426D">
      <w:pPr>
        <w:spacing w:line="360" w:lineRule="auto"/>
        <w:jc w:val="both"/>
      </w:pPr>
    </w:p>
    <w:p w14:paraId="5156533D" w14:textId="77777777" w:rsidR="002E16A1" w:rsidRPr="00507569" w:rsidRDefault="002E16A1" w:rsidP="00507569">
      <w:pPr>
        <w:jc w:val="both"/>
        <w:rPr>
          <w:b/>
          <w:bCs/>
          <w:sz w:val="24"/>
          <w:szCs w:val="24"/>
        </w:rPr>
      </w:pPr>
      <w:r w:rsidRPr="00507569">
        <w:rPr>
          <w:b/>
          <w:bCs/>
          <w:sz w:val="24"/>
          <w:szCs w:val="24"/>
        </w:rPr>
        <w:lastRenderedPageBreak/>
        <w:t>3) PROGRAMMA PCTO</w:t>
      </w:r>
    </w:p>
    <w:p w14:paraId="036E7E5A" w14:textId="67767F38" w:rsidR="002E16A1" w:rsidRDefault="002E16A1" w:rsidP="00A35988">
      <w:pPr>
        <w:spacing w:line="360" w:lineRule="auto"/>
        <w:jc w:val="both"/>
      </w:pPr>
      <w:r>
        <w:t>Il programma che proponiamo è un mix di “lezioni” ed eventi per far sì che l'alunno possa affacciarsi al</w:t>
      </w:r>
      <w:r w:rsidR="00A35988">
        <w:t xml:space="preserve"> </w:t>
      </w:r>
      <w:r>
        <w:t>tema della sostenibilità e della cura dell’ambiente (parti integranti dell’educazione civica) in maniera</w:t>
      </w:r>
      <w:r w:rsidR="00A35988">
        <w:t xml:space="preserve"> </w:t>
      </w:r>
      <w:r>
        <w:t>diretta, interattiva e diversa dalla lezione frontale</w:t>
      </w:r>
      <w:r w:rsidR="00A35988">
        <w:t xml:space="preserve"> scolastica</w:t>
      </w:r>
      <w:r>
        <w:t>.</w:t>
      </w:r>
    </w:p>
    <w:p w14:paraId="40F20216" w14:textId="212A829C" w:rsidR="002E16A1" w:rsidRDefault="00A35988" w:rsidP="00507569">
      <w:pPr>
        <w:jc w:val="both"/>
      </w:pPr>
      <w:r>
        <w:t xml:space="preserve">Il </w:t>
      </w:r>
      <w:r w:rsidR="002E16A1">
        <w:t xml:space="preserve">progetto </w:t>
      </w:r>
      <w:r>
        <w:t>dell’anno 202</w:t>
      </w:r>
      <w:r w:rsidR="006D0B97">
        <w:t>4</w:t>
      </w:r>
      <w:r>
        <w:t>-202</w:t>
      </w:r>
      <w:r w:rsidR="006D0B97">
        <w:t>5</w:t>
      </w:r>
      <w:r>
        <w:t xml:space="preserve"> sarà costruito</w:t>
      </w:r>
      <w:r w:rsidR="002E16A1">
        <w:t xml:space="preserve"> nel seguente modo:</w:t>
      </w:r>
    </w:p>
    <w:p w14:paraId="04AE6CFD" w14:textId="77777777" w:rsidR="00147711" w:rsidRDefault="00A35988" w:rsidP="00D30813">
      <w:pPr>
        <w:spacing w:line="360" w:lineRule="auto"/>
        <w:jc w:val="both"/>
      </w:pPr>
      <w:r w:rsidRPr="00D30813">
        <w:rPr>
          <w:b/>
          <w:bCs/>
        </w:rPr>
        <w:t>5</w:t>
      </w:r>
      <w:r w:rsidR="002E16A1" w:rsidRPr="00D30813">
        <w:rPr>
          <w:b/>
          <w:bCs/>
        </w:rPr>
        <w:t xml:space="preserve"> </w:t>
      </w:r>
      <w:r w:rsidRPr="00D30813">
        <w:rPr>
          <w:b/>
          <w:bCs/>
        </w:rPr>
        <w:t>incontri</w:t>
      </w:r>
      <w:r w:rsidR="002E16A1" w:rsidRPr="00D30813">
        <w:rPr>
          <w:b/>
          <w:bCs/>
        </w:rPr>
        <w:t xml:space="preserve"> frontali</w:t>
      </w:r>
      <w:r>
        <w:t xml:space="preserve">: in questi </w:t>
      </w:r>
      <w:r w:rsidR="00903E2A">
        <w:t>incontri si affronterà il</w:t>
      </w:r>
      <w:r w:rsidR="002E16A1">
        <w:t xml:space="preserve"> tema della sostenibilità</w:t>
      </w:r>
      <w:r w:rsidR="00903E2A">
        <w:t xml:space="preserve"> </w:t>
      </w:r>
      <w:r w:rsidR="002E16A1">
        <w:t>e tutto ciò che la concerne.</w:t>
      </w:r>
      <w:r w:rsidR="00903E2A">
        <w:t xml:space="preserve"> </w:t>
      </w:r>
      <w:r w:rsidR="006D0B97">
        <w:t xml:space="preserve">In generale le lezioni sono </w:t>
      </w:r>
      <w:r w:rsidR="003417B8">
        <w:t>supportat</w:t>
      </w:r>
      <w:r w:rsidR="006D0B97">
        <w:t>e</w:t>
      </w:r>
      <w:r w:rsidR="003417B8">
        <w:t xml:space="preserve"> da</w:t>
      </w:r>
      <w:r w:rsidR="006D0B97">
        <w:t>lla</w:t>
      </w:r>
      <w:r w:rsidR="003417B8">
        <w:t xml:space="preserve"> </w:t>
      </w:r>
      <w:r w:rsidR="002E16A1">
        <w:t>presentazion</w:t>
      </w:r>
      <w:r w:rsidR="003417B8">
        <w:t>i</w:t>
      </w:r>
      <w:r w:rsidR="002E16A1">
        <w:t xml:space="preserve"> dell’</w:t>
      </w:r>
      <w:proofErr w:type="spellStart"/>
      <w:r w:rsidR="002E16A1">
        <w:t>Odv</w:t>
      </w:r>
      <w:proofErr w:type="spellEnd"/>
      <w:r w:rsidR="002E16A1">
        <w:t xml:space="preserve"> </w:t>
      </w:r>
      <w:r w:rsidR="006D0B97">
        <w:t>seguita</w:t>
      </w:r>
      <w:r w:rsidR="002E16A1">
        <w:t xml:space="preserve"> da una</w:t>
      </w:r>
      <w:r w:rsidR="003417B8">
        <w:t xml:space="preserve"> </w:t>
      </w:r>
      <w:r w:rsidR="002E16A1">
        <w:t xml:space="preserve">introduzione al tema da trattare (cambiamenti climatici, il problema della plastica </w:t>
      </w:r>
      <w:proofErr w:type="gramStart"/>
      <w:r w:rsidR="002E16A1">
        <w:t>ecc...</w:t>
      </w:r>
      <w:proofErr w:type="gramEnd"/>
      <w:r w:rsidR="002E16A1">
        <w:t>).</w:t>
      </w:r>
      <w:r w:rsidR="00D30813">
        <w:t xml:space="preserve"> </w:t>
      </w:r>
      <w:r w:rsidR="002E16A1">
        <w:t>Successivamente diamo spazio alle idee dei ragazzi, lasciando del tempo per pensare ai quesiti posti</w:t>
      </w:r>
      <w:r w:rsidR="00D30813">
        <w:t xml:space="preserve"> </w:t>
      </w:r>
      <w:r w:rsidR="002E16A1">
        <w:t>nella prima fase della lezione, per poi instaurare una conversazione costruttiva tra</w:t>
      </w:r>
      <w:r w:rsidR="00D30813">
        <w:t xml:space="preserve"> </w:t>
      </w:r>
      <w:r w:rsidR="002E16A1">
        <w:t>loro</w:t>
      </w:r>
      <w:r w:rsidR="00D30813">
        <w:t xml:space="preserve"> e i volontari</w:t>
      </w:r>
      <w:r w:rsidR="002E16A1">
        <w:t>.</w:t>
      </w:r>
      <w:r w:rsidR="00D30813">
        <w:t xml:space="preserve"> </w:t>
      </w:r>
      <w:r w:rsidR="002E16A1">
        <w:t>L’ora termina con un quiz per verificare quanto gli alunni siano stati attenti, cosa hanno appreso e</w:t>
      </w:r>
      <w:r w:rsidR="00D30813">
        <w:t xml:space="preserve"> </w:t>
      </w:r>
      <w:r w:rsidR="002E16A1">
        <w:t>cosa ancora non è chiaro.</w:t>
      </w:r>
    </w:p>
    <w:p w14:paraId="4C2B3FE6" w14:textId="78418594" w:rsidR="00D30813" w:rsidRDefault="00A35988" w:rsidP="00D30813">
      <w:pPr>
        <w:spacing w:line="360" w:lineRule="auto"/>
        <w:jc w:val="both"/>
      </w:pPr>
      <w:r>
        <w:br/>
      </w:r>
      <w:r w:rsidR="00D30813">
        <w:t xml:space="preserve">Le lezioni saranno </w:t>
      </w:r>
      <w:r w:rsidR="00105BBA">
        <w:t>divise per argomenti e avranno delle durate diverse</w:t>
      </w:r>
      <w:r w:rsidR="00972251">
        <w:t xml:space="preserve"> (per un totale di </w:t>
      </w:r>
      <w:r w:rsidR="003F55D0">
        <w:t>6</w:t>
      </w:r>
      <w:r w:rsidR="00972251">
        <w:t>h):</w:t>
      </w:r>
    </w:p>
    <w:p w14:paraId="5CD65156" w14:textId="37B6166A" w:rsidR="006C1D87" w:rsidRDefault="006C1D87" w:rsidP="006C1D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Introduzione del corso</w:t>
      </w:r>
      <w:r w:rsidR="00527E48">
        <w:t xml:space="preserve"> PCTO </w:t>
      </w:r>
      <w:r w:rsidR="00253C5E">
        <w:t>–</w:t>
      </w:r>
      <w:r w:rsidR="00527E48">
        <w:t xml:space="preserve"> </w:t>
      </w:r>
      <w:r w:rsidR="00253C5E">
        <w:t>Descrizione di Ostia Clean-Up</w:t>
      </w:r>
      <w:r w:rsidR="00FB1106">
        <w:t xml:space="preserve"> (attività, struttura, etica) – progetti da sviluppare. (1h 30’)</w:t>
      </w:r>
    </w:p>
    <w:p w14:paraId="4C49354B" w14:textId="2674D220" w:rsidR="00FB1106" w:rsidRDefault="00FB1106" w:rsidP="006C1D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Sostenibilità</w:t>
      </w:r>
      <w:r w:rsidR="004C18D6">
        <w:t xml:space="preserve"> (storia, di cosa si tratta, certificazioni, strumenti) – progetti/ discussione</w:t>
      </w:r>
      <w:r w:rsidR="003A54FA">
        <w:t xml:space="preserve"> (1h)</w:t>
      </w:r>
    </w:p>
    <w:p w14:paraId="20BD17AF" w14:textId="442097AA" w:rsidR="003A54FA" w:rsidRDefault="003A54FA" w:rsidP="006C1D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Greenwashing -</w:t>
      </w:r>
      <w:r w:rsidRPr="003A54FA">
        <w:t xml:space="preserve"> </w:t>
      </w:r>
      <w:r>
        <w:t>progetti/ discussione (1h)</w:t>
      </w:r>
    </w:p>
    <w:p w14:paraId="2AFB7AE2" w14:textId="1FC4EAC4" w:rsidR="00E250E7" w:rsidRDefault="00E250E7" w:rsidP="006C1D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Riforestazione -</w:t>
      </w:r>
      <w:r w:rsidRPr="00E250E7">
        <w:t xml:space="preserve"> </w:t>
      </w:r>
      <w:r>
        <w:t>progetti/ discussione (1h)</w:t>
      </w:r>
    </w:p>
    <w:p w14:paraId="16C9CAB5" w14:textId="483645F8" w:rsidR="00E250E7" w:rsidRDefault="00E250E7" w:rsidP="006C1D8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Presentazione </w:t>
      </w:r>
      <w:r w:rsidR="00CF79E0">
        <w:t xml:space="preserve">power point dei ragazzi </w:t>
      </w:r>
      <w:r w:rsidR="000D50F7">
        <w:t>(tema: esperienza del corso o altro) (</w:t>
      </w:r>
      <w:r w:rsidR="00C254E1">
        <w:t>1h</w:t>
      </w:r>
      <w:r w:rsidR="003F55D0">
        <w:t xml:space="preserve"> 30’</w:t>
      </w:r>
      <w:r w:rsidR="00C254E1">
        <w:t>)</w:t>
      </w:r>
    </w:p>
    <w:p w14:paraId="63A099D1" w14:textId="5EAC8649" w:rsidR="002E16A1" w:rsidRDefault="00972251" w:rsidP="002B704A">
      <w:pPr>
        <w:spacing w:line="360" w:lineRule="auto"/>
      </w:pPr>
      <w:r w:rsidRPr="00614F25">
        <w:rPr>
          <w:b/>
          <w:bCs/>
        </w:rPr>
        <w:t xml:space="preserve">4 incontri </w:t>
      </w:r>
      <w:r w:rsidR="00614F25" w:rsidRPr="00614F25">
        <w:rPr>
          <w:b/>
          <w:bCs/>
        </w:rPr>
        <w:t>all’aperto</w:t>
      </w:r>
      <w:r w:rsidR="003F55D0">
        <w:rPr>
          <w:b/>
          <w:bCs/>
        </w:rPr>
        <w:t>:</w:t>
      </w:r>
      <w:r w:rsidR="00614F25">
        <w:t xml:space="preserve"> si tratta di eventi </w:t>
      </w:r>
      <w:r w:rsidR="003C1B72">
        <w:t xml:space="preserve">della durata di </w:t>
      </w:r>
      <w:r w:rsidR="003F55D0">
        <w:t>4</w:t>
      </w:r>
      <w:r w:rsidR="003C1B72">
        <w:t>h ciascuno</w:t>
      </w:r>
      <w:r w:rsidR="003F55D0">
        <w:t xml:space="preserve"> (per un totale di 16h)</w:t>
      </w:r>
      <w:r w:rsidR="00B942B3">
        <w:t xml:space="preserve">, </w:t>
      </w:r>
      <w:r w:rsidR="00CF4B44">
        <w:t>che si svolgono</w:t>
      </w:r>
      <w:r w:rsidR="0025357F">
        <w:t xml:space="preserve"> una volta al mese</w:t>
      </w:r>
      <w:r w:rsidR="002B704A">
        <w:t xml:space="preserve"> (</w:t>
      </w:r>
      <w:r w:rsidR="0025357F">
        <w:t>di sabato o domenica mattina</w:t>
      </w:r>
      <w:r w:rsidR="002B704A">
        <w:t>)</w:t>
      </w:r>
      <w:r w:rsidR="0025357F">
        <w:t>.</w:t>
      </w:r>
      <w:r w:rsidR="002B704A">
        <w:t xml:space="preserve"> </w:t>
      </w:r>
      <w:r w:rsidR="00DE00DC">
        <w:t xml:space="preserve">In questi eventi, </w:t>
      </w:r>
      <w:r w:rsidR="0025357F">
        <w:t xml:space="preserve">i ragazzi </w:t>
      </w:r>
      <w:r w:rsidR="00DE00DC">
        <w:t xml:space="preserve">si </w:t>
      </w:r>
      <w:r w:rsidR="0025357F">
        <w:t xml:space="preserve">interfacceranno con la realtà del volontariato e quindi del lavoro di gruppo </w:t>
      </w:r>
      <w:r w:rsidR="00DE00DC">
        <w:t xml:space="preserve">che </w:t>
      </w:r>
      <w:r w:rsidR="002E16A1">
        <w:t xml:space="preserve">si articola </w:t>
      </w:r>
      <w:r w:rsidR="00DE00DC">
        <w:t>in</w:t>
      </w:r>
      <w:r w:rsidR="002E16A1">
        <w:t xml:space="preserve"> varie fasi che sono riportate qui sotto:</w:t>
      </w:r>
    </w:p>
    <w:p w14:paraId="2339E5C8" w14:textId="08280DCB" w:rsidR="002E16A1" w:rsidRDefault="002E16A1" w:rsidP="002B704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Incontro dei membri per organizzare il materiale</w:t>
      </w:r>
    </w:p>
    <w:p w14:paraId="7F30F0FC" w14:textId="2C81B586" w:rsidR="002E16A1" w:rsidRDefault="002E16A1" w:rsidP="002B704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Incontro con i volontari occasionali: introduzione all’attività e regole da seguire.</w:t>
      </w:r>
    </w:p>
    <w:p w14:paraId="03DD3612" w14:textId="5D164003" w:rsidR="003F55D0" w:rsidRDefault="003F55D0" w:rsidP="002B704A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Svolgimento dell’attività</w:t>
      </w:r>
    </w:p>
    <w:p w14:paraId="107E89BB" w14:textId="77777777" w:rsidR="003F55D0" w:rsidRDefault="003F55D0" w:rsidP="00507569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Termine dell’evento, si fa il punto della situazione con sistemazione materiale usato.</w:t>
      </w:r>
    </w:p>
    <w:p w14:paraId="1A049202" w14:textId="77777777" w:rsidR="003F55D0" w:rsidRDefault="003F55D0" w:rsidP="003F55D0">
      <w:pPr>
        <w:pStyle w:val="Paragrafoelenco"/>
        <w:spacing w:line="360" w:lineRule="auto"/>
        <w:ind w:left="0"/>
        <w:jc w:val="both"/>
      </w:pPr>
    </w:p>
    <w:p w14:paraId="350A00DE" w14:textId="3C621CC9" w:rsidR="002E16A1" w:rsidRPr="003F55D0" w:rsidRDefault="00B942B3" w:rsidP="003F55D0">
      <w:pPr>
        <w:pStyle w:val="Paragrafoelenco"/>
        <w:spacing w:line="360" w:lineRule="auto"/>
        <w:ind w:left="0"/>
        <w:jc w:val="both"/>
      </w:pPr>
      <w:r>
        <w:br/>
      </w:r>
      <w:r w:rsidR="002E16A1" w:rsidRPr="003F55D0">
        <w:rPr>
          <w:b/>
          <w:bCs/>
        </w:rPr>
        <w:t>4) COMPETENZE ACQUISITE AL TERMINE DEL PROGETTO</w:t>
      </w:r>
    </w:p>
    <w:p w14:paraId="5BD012B9" w14:textId="77777777" w:rsidR="002E16A1" w:rsidRDefault="002E16A1" w:rsidP="00507569">
      <w:pPr>
        <w:jc w:val="both"/>
      </w:pPr>
      <w:r>
        <w:t>Essendo la nostra un’organizzazione di volontariato a tema ambientale, garantiamo l’acquisizione di</w:t>
      </w:r>
    </w:p>
    <w:p w14:paraId="21D2D530" w14:textId="26D9C0E7" w:rsidR="002E16A1" w:rsidRDefault="002E16A1" w:rsidP="00507569">
      <w:pPr>
        <w:jc w:val="both"/>
      </w:pPr>
      <w:r>
        <w:t>molteplici competenze in vari ambiti.</w:t>
      </w:r>
      <w:r w:rsidR="003F55D0">
        <w:t xml:space="preserve"> </w:t>
      </w:r>
      <w:r>
        <w:t>Possono essere suddivise in 2 settori quali il lavoro di squadra e la sensibilizzazione.</w:t>
      </w:r>
    </w:p>
    <w:p w14:paraId="30494C35" w14:textId="4435C43B" w:rsidR="002E16A1" w:rsidRDefault="002B704A" w:rsidP="002B704A">
      <w:pPr>
        <w:pStyle w:val="Paragrafoelenco"/>
        <w:numPr>
          <w:ilvl w:val="0"/>
          <w:numId w:val="6"/>
        </w:numPr>
        <w:spacing w:line="360" w:lineRule="auto"/>
        <w:jc w:val="both"/>
      </w:pPr>
      <w:r w:rsidRPr="002B704A">
        <w:rPr>
          <w:b/>
          <w:bCs/>
        </w:rPr>
        <w:t>L</w:t>
      </w:r>
      <w:r w:rsidR="002E16A1" w:rsidRPr="002B704A">
        <w:rPr>
          <w:b/>
          <w:bCs/>
        </w:rPr>
        <w:t>avoro di gruppo</w:t>
      </w:r>
      <w:r w:rsidRPr="002B704A">
        <w:rPr>
          <w:b/>
          <w:bCs/>
        </w:rPr>
        <w:t>:</w:t>
      </w:r>
      <w:r>
        <w:t xml:space="preserve"> </w:t>
      </w:r>
      <w:r w:rsidR="002E16A1">
        <w:t>si acquisiscono/ approfondiscono competenze quali:</w:t>
      </w:r>
    </w:p>
    <w:p w14:paraId="06FD68D2" w14:textId="64E58491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r>
        <w:lastRenderedPageBreak/>
        <w:t>Lavoro di squadra;</w:t>
      </w:r>
    </w:p>
    <w:p w14:paraId="42AAF26B" w14:textId="17C49151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Coordinazione con altri ambiti del gruppo;</w:t>
      </w:r>
    </w:p>
    <w:p w14:paraId="3322BA34" w14:textId="08995024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Relazionarsi con il prossimo, anche in situazioni difficili/ di incomprensione;</w:t>
      </w:r>
    </w:p>
    <w:p w14:paraId="564E33BB" w14:textId="4434DD21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Comunicazione, ascolto e analisi di bisogni e direttive;</w:t>
      </w:r>
    </w:p>
    <w:p w14:paraId="11237AC8" w14:textId="00C0A798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proofErr w:type="spellStart"/>
      <w:r>
        <w:t>Problem</w:t>
      </w:r>
      <w:proofErr w:type="spellEnd"/>
      <w:r>
        <w:t xml:space="preserve"> solving;</w:t>
      </w:r>
    </w:p>
    <w:p w14:paraId="192A0913" w14:textId="448A17B8" w:rsidR="002E16A1" w:rsidRDefault="002E16A1" w:rsidP="002B704A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Creatività.</w:t>
      </w:r>
    </w:p>
    <w:p w14:paraId="645F6097" w14:textId="77777777" w:rsidR="002B704A" w:rsidRDefault="002B704A" w:rsidP="002B704A">
      <w:pPr>
        <w:spacing w:line="360" w:lineRule="auto"/>
        <w:ind w:left="360"/>
        <w:jc w:val="both"/>
      </w:pPr>
    </w:p>
    <w:p w14:paraId="41F2939B" w14:textId="6CB912B4" w:rsidR="002E16A1" w:rsidRDefault="002B704A" w:rsidP="002B704A">
      <w:pPr>
        <w:pStyle w:val="Paragrafoelenco"/>
        <w:numPr>
          <w:ilvl w:val="0"/>
          <w:numId w:val="6"/>
        </w:numPr>
        <w:spacing w:line="360" w:lineRule="auto"/>
        <w:jc w:val="both"/>
      </w:pPr>
      <w:r w:rsidRPr="002B704A">
        <w:rPr>
          <w:b/>
          <w:bCs/>
        </w:rPr>
        <w:t>S</w:t>
      </w:r>
      <w:r w:rsidR="002E16A1" w:rsidRPr="002B704A">
        <w:rPr>
          <w:b/>
          <w:bCs/>
        </w:rPr>
        <w:t>ensibilizzazione</w:t>
      </w:r>
      <w:r>
        <w:t>:</w:t>
      </w:r>
      <w:r w:rsidR="002E16A1">
        <w:t xml:space="preserve"> si acquisiscono/ approfondiscono</w:t>
      </w:r>
      <w:r>
        <w:t xml:space="preserve"> </w:t>
      </w:r>
      <w:r w:rsidR="002E16A1">
        <w:t>competenze quali:</w:t>
      </w:r>
    </w:p>
    <w:p w14:paraId="12157FF2" w14:textId="6BCC146A" w:rsidR="002E16A1" w:rsidRDefault="002E16A1" w:rsidP="002B704A">
      <w:pPr>
        <w:pStyle w:val="Paragrafoelenco"/>
        <w:numPr>
          <w:ilvl w:val="0"/>
          <w:numId w:val="10"/>
        </w:numPr>
        <w:spacing w:line="360" w:lineRule="auto"/>
        <w:jc w:val="both"/>
      </w:pPr>
      <w:r>
        <w:t>Formazione su temi attuali legati all’ambiente (cambiamenti climatici, plastica, greenwashing,</w:t>
      </w:r>
    </w:p>
    <w:p w14:paraId="5DDA2A33" w14:textId="77777777" w:rsidR="002E16A1" w:rsidRDefault="002E16A1" w:rsidP="002B704A">
      <w:pPr>
        <w:pStyle w:val="Paragrafoelenco"/>
        <w:numPr>
          <w:ilvl w:val="0"/>
          <w:numId w:val="9"/>
        </w:numPr>
        <w:spacing w:line="360" w:lineRule="auto"/>
        <w:jc w:val="both"/>
      </w:pPr>
      <w:r>
        <w:t>sostenibilità...);</w:t>
      </w:r>
    </w:p>
    <w:p w14:paraId="1591C4B7" w14:textId="14C5E0B1" w:rsidR="002E16A1" w:rsidRDefault="002E16A1" w:rsidP="002B704A">
      <w:pPr>
        <w:pStyle w:val="Paragrafoelenco"/>
        <w:numPr>
          <w:ilvl w:val="0"/>
          <w:numId w:val="9"/>
        </w:numPr>
        <w:spacing w:line="360" w:lineRule="auto"/>
        <w:jc w:val="both"/>
      </w:pPr>
      <w:r>
        <w:t>Ricerca di soluzioni sostenibili nella vita di tutti i giorni;</w:t>
      </w:r>
    </w:p>
    <w:p w14:paraId="14346053" w14:textId="33DEC79E" w:rsidR="002E16A1" w:rsidRDefault="002E16A1" w:rsidP="002B704A">
      <w:pPr>
        <w:pStyle w:val="Paragrafoelenco"/>
        <w:numPr>
          <w:ilvl w:val="0"/>
          <w:numId w:val="9"/>
        </w:numPr>
        <w:spacing w:line="360" w:lineRule="auto"/>
        <w:jc w:val="both"/>
      </w:pPr>
      <w:r>
        <w:t>Educazione al rispetto dell’ambiente che ci circonda e della natura.</w:t>
      </w:r>
    </w:p>
    <w:p w14:paraId="2071CAFB" w14:textId="238546FF" w:rsidR="00842A8F" w:rsidRDefault="002E16A1" w:rsidP="002B704A">
      <w:pPr>
        <w:pStyle w:val="Paragrafoelenco"/>
        <w:numPr>
          <w:ilvl w:val="0"/>
          <w:numId w:val="9"/>
        </w:numPr>
        <w:spacing w:line="360" w:lineRule="auto"/>
        <w:jc w:val="both"/>
      </w:pPr>
      <w:r>
        <w:t>Nozioni scientifico-economiche che correlate al tema ambientale</w:t>
      </w:r>
    </w:p>
    <w:p w14:paraId="726304BE" w14:textId="77777777" w:rsidR="002B704A" w:rsidRDefault="002B704A" w:rsidP="002B704A">
      <w:pPr>
        <w:spacing w:line="360" w:lineRule="auto"/>
        <w:jc w:val="both"/>
      </w:pPr>
    </w:p>
    <w:p w14:paraId="22E12469" w14:textId="76A25141" w:rsidR="002B704A" w:rsidRDefault="00DB4610" w:rsidP="002B704A">
      <w:pPr>
        <w:spacing w:line="360" w:lineRule="auto"/>
        <w:jc w:val="both"/>
        <w:rPr>
          <w:b/>
          <w:bCs/>
        </w:rPr>
      </w:pPr>
      <w:r w:rsidRPr="00A936EB">
        <w:rPr>
          <w:b/>
          <w:bCs/>
        </w:rPr>
        <w:t>5) CONDIZIONI PER LO SVILUPPO D</w:t>
      </w:r>
      <w:r w:rsidR="00A936EB" w:rsidRPr="00A936EB">
        <w:rPr>
          <w:b/>
          <w:bCs/>
        </w:rPr>
        <w:t>EL CORSO</w:t>
      </w:r>
    </w:p>
    <w:p w14:paraId="079AEFB5" w14:textId="63D10C4D" w:rsidR="00147711" w:rsidRDefault="00A936EB" w:rsidP="004561B5">
      <w:pPr>
        <w:spacing w:line="360" w:lineRule="auto"/>
        <w:jc w:val="both"/>
      </w:pPr>
      <w:r>
        <w:t xml:space="preserve">Il corso </w:t>
      </w:r>
      <w:r w:rsidR="00B30E1D">
        <w:t>della</w:t>
      </w:r>
      <w:r w:rsidR="00CC4C51">
        <w:t xml:space="preserve"> durata</w:t>
      </w:r>
      <w:r w:rsidR="00B30E1D">
        <w:t xml:space="preserve"> totale</w:t>
      </w:r>
      <w:r w:rsidR="00CC4C51">
        <w:t xml:space="preserve"> di </w:t>
      </w:r>
      <w:r w:rsidR="003F55D0">
        <w:t>22</w:t>
      </w:r>
      <w:r w:rsidR="00B30E1D">
        <w:t xml:space="preserve">, prevede che le lezioni frontali si svolgano </w:t>
      </w:r>
      <w:r w:rsidR="00402F39">
        <w:t xml:space="preserve">in un’aula </w:t>
      </w:r>
      <w:r w:rsidR="00F92EE0">
        <w:t>dell’istitut</w:t>
      </w:r>
      <w:r w:rsidR="00284DA2">
        <w:t xml:space="preserve">o. </w:t>
      </w:r>
      <w:r w:rsidR="002C47C0">
        <w:t>Queste</w:t>
      </w:r>
      <w:r w:rsidR="004A5FA5">
        <w:t xml:space="preserve"> saranno distribuite durante l’intero anno scolastico</w:t>
      </w:r>
      <w:r w:rsidR="006119C2">
        <w:t>, con</w:t>
      </w:r>
      <w:r w:rsidR="002C47C0">
        <w:t xml:space="preserve"> una frequenza </w:t>
      </w:r>
      <w:r w:rsidR="00EB4E46">
        <w:t>mensile</w:t>
      </w:r>
      <w:r w:rsidR="002C47C0">
        <w:t>; si prevede la prima lezione a</w:t>
      </w:r>
      <w:r w:rsidR="00EB4E46">
        <w:t xml:space="preserve"> novembre</w:t>
      </w:r>
      <w:r w:rsidR="002C47C0">
        <w:t xml:space="preserve">, la seconda a </w:t>
      </w:r>
      <w:r w:rsidR="00EB4E46">
        <w:t>dicembre</w:t>
      </w:r>
      <w:r w:rsidR="002C47C0">
        <w:t xml:space="preserve">, la terza a </w:t>
      </w:r>
      <w:r w:rsidR="00EB4E46">
        <w:t>gennaio</w:t>
      </w:r>
      <w:r w:rsidR="002C47C0">
        <w:t>, la quarta a</w:t>
      </w:r>
      <w:r w:rsidR="00883AAE">
        <w:t xml:space="preserve"> </w:t>
      </w:r>
      <w:r w:rsidR="00EB4E46">
        <w:t>febbraio</w:t>
      </w:r>
      <w:r w:rsidR="00883AAE">
        <w:t xml:space="preserve"> e l’ultima a maggio.</w:t>
      </w:r>
      <w:r w:rsidR="006119C2">
        <w:t xml:space="preserve"> </w:t>
      </w:r>
    </w:p>
    <w:p w14:paraId="7A53190D" w14:textId="3297E0E1" w:rsidR="00EC1CCF" w:rsidRDefault="00B30E1D" w:rsidP="004561B5">
      <w:pPr>
        <w:spacing w:line="360" w:lineRule="auto"/>
        <w:jc w:val="both"/>
      </w:pPr>
      <w:r>
        <w:br/>
      </w:r>
      <w:r w:rsidR="007E4538">
        <w:t xml:space="preserve">Ostia Clean-Up può sostenere </w:t>
      </w:r>
      <w:r w:rsidR="00883AAE">
        <w:t>un numero massimo di</w:t>
      </w:r>
      <w:r w:rsidR="007E4538">
        <w:t xml:space="preserve"> </w:t>
      </w:r>
      <w:r w:rsidR="00EB4E46">
        <w:t>4</w:t>
      </w:r>
      <w:r w:rsidR="007E4538">
        <w:t xml:space="preserve">0 </w:t>
      </w:r>
      <w:r w:rsidR="00883AAE">
        <w:t>studenti</w:t>
      </w:r>
      <w:r w:rsidR="00F25BD3">
        <w:t xml:space="preserve"> (variabile a seconda</w:t>
      </w:r>
      <w:r w:rsidR="00E747F1">
        <w:t xml:space="preserve"> del</w:t>
      </w:r>
      <w:r w:rsidR="00EC1CCF">
        <w:t xml:space="preserve"> numero di domande di partecipazione).</w:t>
      </w:r>
    </w:p>
    <w:p w14:paraId="51F10D5D" w14:textId="58D34124" w:rsidR="00B30E1D" w:rsidRDefault="00EC1CCF" w:rsidP="004561B5">
      <w:pPr>
        <w:spacing w:line="360" w:lineRule="auto"/>
        <w:jc w:val="both"/>
      </w:pPr>
      <w:r>
        <w:t xml:space="preserve">Prima </w:t>
      </w:r>
      <w:r w:rsidR="00A86AAD">
        <w:t xml:space="preserve">dell’inizio del corso, si richiede la raccolta di tutte le </w:t>
      </w:r>
      <w:r w:rsidR="000F251B">
        <w:t>liberatorie (foto e video) degli studenti che parteciperanno al programma</w:t>
      </w:r>
      <w:r w:rsidR="003943FF">
        <w:t xml:space="preserve"> e una dichiarazione della presenza dell’</w:t>
      </w:r>
      <w:r w:rsidR="00937037">
        <w:t>assicurazione</w:t>
      </w:r>
      <w:r w:rsidR="003943FF">
        <w:t xml:space="preserve"> per infortuni</w:t>
      </w:r>
      <w:r w:rsidR="00937037">
        <w:t xml:space="preserve"> (se prevista</w:t>
      </w:r>
      <w:r w:rsidR="00AE03FC">
        <w:t xml:space="preserve"> dalla scuola</w:t>
      </w:r>
      <w:r w:rsidR="00937037">
        <w:t>)</w:t>
      </w:r>
      <w:r w:rsidR="003943FF">
        <w:t xml:space="preserve">. </w:t>
      </w:r>
    </w:p>
    <w:p w14:paraId="5341C219" w14:textId="77777777" w:rsidR="003943FF" w:rsidRPr="00A936EB" w:rsidRDefault="003943FF" w:rsidP="002B704A">
      <w:pPr>
        <w:spacing w:line="360" w:lineRule="auto"/>
        <w:jc w:val="both"/>
      </w:pPr>
    </w:p>
    <w:sectPr w:rsidR="003943FF" w:rsidRPr="00A93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576"/>
    <w:multiLevelType w:val="hybridMultilevel"/>
    <w:tmpl w:val="7C22C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ADE"/>
    <w:multiLevelType w:val="hybridMultilevel"/>
    <w:tmpl w:val="C92C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E81"/>
    <w:multiLevelType w:val="hybridMultilevel"/>
    <w:tmpl w:val="ED8EF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F43"/>
    <w:multiLevelType w:val="hybridMultilevel"/>
    <w:tmpl w:val="CF103EBA"/>
    <w:lvl w:ilvl="0" w:tplc="0BF64B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17C00"/>
    <w:multiLevelType w:val="hybridMultilevel"/>
    <w:tmpl w:val="CE38B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819"/>
    <w:multiLevelType w:val="hybridMultilevel"/>
    <w:tmpl w:val="C824AAB8"/>
    <w:lvl w:ilvl="0" w:tplc="3BACBC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5560"/>
    <w:multiLevelType w:val="hybridMultilevel"/>
    <w:tmpl w:val="82A8E1CE"/>
    <w:lvl w:ilvl="0" w:tplc="3BACBC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222B"/>
    <w:multiLevelType w:val="hybridMultilevel"/>
    <w:tmpl w:val="18A2801E"/>
    <w:lvl w:ilvl="0" w:tplc="3BACBC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50B1D"/>
    <w:multiLevelType w:val="hybridMultilevel"/>
    <w:tmpl w:val="26E68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5001D"/>
    <w:multiLevelType w:val="hybridMultilevel"/>
    <w:tmpl w:val="36945E1C"/>
    <w:lvl w:ilvl="0" w:tplc="9D648C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296435">
    <w:abstractNumId w:val="8"/>
  </w:num>
  <w:num w:numId="2" w16cid:durableId="863053672">
    <w:abstractNumId w:val="1"/>
  </w:num>
  <w:num w:numId="3" w16cid:durableId="1923755157">
    <w:abstractNumId w:val="2"/>
  </w:num>
  <w:num w:numId="4" w16cid:durableId="1458714837">
    <w:abstractNumId w:val="0"/>
  </w:num>
  <w:num w:numId="5" w16cid:durableId="1492677549">
    <w:abstractNumId w:val="3"/>
  </w:num>
  <w:num w:numId="6" w16cid:durableId="1107385011">
    <w:abstractNumId w:val="9"/>
  </w:num>
  <w:num w:numId="7" w16cid:durableId="208957634">
    <w:abstractNumId w:val="4"/>
  </w:num>
  <w:num w:numId="8" w16cid:durableId="1644313747">
    <w:abstractNumId w:val="6"/>
  </w:num>
  <w:num w:numId="9" w16cid:durableId="2043047330">
    <w:abstractNumId w:val="5"/>
  </w:num>
  <w:num w:numId="10" w16cid:durableId="2078817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8F"/>
    <w:rsid w:val="00036E23"/>
    <w:rsid w:val="000D50F7"/>
    <w:rsid w:val="000F251B"/>
    <w:rsid w:val="00105BBA"/>
    <w:rsid w:val="00147711"/>
    <w:rsid w:val="0025357F"/>
    <w:rsid w:val="00253C5E"/>
    <w:rsid w:val="00284DA2"/>
    <w:rsid w:val="002B704A"/>
    <w:rsid w:val="002C47C0"/>
    <w:rsid w:val="002E16A1"/>
    <w:rsid w:val="00332744"/>
    <w:rsid w:val="003417B8"/>
    <w:rsid w:val="003943FF"/>
    <w:rsid w:val="003A54FA"/>
    <w:rsid w:val="003C1B72"/>
    <w:rsid w:val="003F55D0"/>
    <w:rsid w:val="00402F39"/>
    <w:rsid w:val="004561B5"/>
    <w:rsid w:val="004A5FA5"/>
    <w:rsid w:val="004C18D6"/>
    <w:rsid w:val="00507569"/>
    <w:rsid w:val="00527E48"/>
    <w:rsid w:val="00535BD6"/>
    <w:rsid w:val="006119C2"/>
    <w:rsid w:val="00614F25"/>
    <w:rsid w:val="006C1D87"/>
    <w:rsid w:val="006D0B97"/>
    <w:rsid w:val="007E4538"/>
    <w:rsid w:val="00842A8F"/>
    <w:rsid w:val="00883AAE"/>
    <w:rsid w:val="008E7E61"/>
    <w:rsid w:val="00903E2A"/>
    <w:rsid w:val="00937037"/>
    <w:rsid w:val="00972251"/>
    <w:rsid w:val="00997FC0"/>
    <w:rsid w:val="00A35988"/>
    <w:rsid w:val="00A86AAD"/>
    <w:rsid w:val="00A936EB"/>
    <w:rsid w:val="00AE03FC"/>
    <w:rsid w:val="00B25F59"/>
    <w:rsid w:val="00B30E1D"/>
    <w:rsid w:val="00B942B3"/>
    <w:rsid w:val="00C254E1"/>
    <w:rsid w:val="00CC4C51"/>
    <w:rsid w:val="00CF4B44"/>
    <w:rsid w:val="00CF7876"/>
    <w:rsid w:val="00CF79E0"/>
    <w:rsid w:val="00D30813"/>
    <w:rsid w:val="00D5426D"/>
    <w:rsid w:val="00DB4610"/>
    <w:rsid w:val="00DE00DC"/>
    <w:rsid w:val="00E250E7"/>
    <w:rsid w:val="00E5695F"/>
    <w:rsid w:val="00E747F1"/>
    <w:rsid w:val="00EB4E46"/>
    <w:rsid w:val="00EC1CCF"/>
    <w:rsid w:val="00F25BD3"/>
    <w:rsid w:val="00F92EE0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8CDD"/>
  <w15:chartTrackingRefBased/>
  <w15:docId w15:val="{51CA30C5-0904-4534-B23E-C9332D9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Remedia</dc:creator>
  <cp:keywords/>
  <dc:description/>
  <cp:lastModifiedBy>Loredana Rosso</cp:lastModifiedBy>
  <cp:revision>56</cp:revision>
  <dcterms:created xsi:type="dcterms:W3CDTF">2023-08-20T16:54:00Z</dcterms:created>
  <dcterms:modified xsi:type="dcterms:W3CDTF">2024-09-30T07:00:00Z</dcterms:modified>
</cp:coreProperties>
</file>